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A2" w:rsidRPr="006F0FA2" w:rsidRDefault="006F0FA2" w:rsidP="006F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</w:t>
      </w: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>Obecný úrad v Šúrovciach oznamuje občanom, že začal s evidenciou smetných nádob v jednotlivých domácnostiach. Evidencia bude prebiehať tak, že na kontajner na KO občanom pribudne ešte jedna nálepka - "obecná". Teda občania budú mať na kontajneroch 2 nálepky: - "</w:t>
      </w:r>
      <w:proofErr w:type="spellStart"/>
      <w:r w:rsidRPr="006F0FA2">
        <w:rPr>
          <w:rFonts w:ascii="Times New Roman" w:hAnsi="Times New Roman" w:cs="Times New Roman"/>
          <w:sz w:val="24"/>
          <w:szCs w:val="24"/>
        </w:rPr>
        <w:t>asácku</w:t>
      </w:r>
      <w:proofErr w:type="spellEnd"/>
      <w:r w:rsidRPr="006F0FA2">
        <w:rPr>
          <w:rFonts w:ascii="Times New Roman" w:hAnsi="Times New Roman" w:cs="Times New Roman"/>
          <w:sz w:val="24"/>
          <w:szCs w:val="24"/>
        </w:rPr>
        <w:t xml:space="preserve">" a "obecnú". Takouto evidenciou sa získa prehľad o počte smetných nádob v jednotlivých domácnostiach. Pracovníci FCC (bývalá ASA) v najbližšom zvoze nebudú vyvážať tie kontajnery, ktoré nebudú označené oboma nálepkami. </w:t>
      </w: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 xml:space="preserve">Počet smetných nádob je v našej obci stanovený podľa občanov prihlásených na TP v jednej domácnosti, a to nasledovne: </w:t>
      </w: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>- 3 členná rodina má mať 1 ks kontajnera o objeme 120 l,</w:t>
      </w: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 xml:space="preserve">-  4-6 členná rodina má nárok na 2 ks kontajnerov o objeme 120 l, </w:t>
      </w: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 xml:space="preserve">- 7 členná rodina a viac má nárok na 3 ks kontajnerov o objeme 120 l. </w:t>
      </w:r>
    </w:p>
    <w:p w:rsid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A2">
        <w:rPr>
          <w:rFonts w:ascii="Times New Roman" w:hAnsi="Times New Roman" w:cs="Times New Roman"/>
          <w:sz w:val="24"/>
          <w:szCs w:val="24"/>
        </w:rPr>
        <w:t xml:space="preserve">V prípade, ak na niektoré nádoby nebudú pracovníkmi obecného úradu nalepené nálepky, je potrebné túto skutočnosť oznámiť telefonicky alebo osobne na obecný úrad, aby sme mohli zjednať nápravu. </w:t>
      </w:r>
    </w:p>
    <w:p w:rsid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A2" w:rsidRPr="006F0FA2" w:rsidRDefault="006F0FA2" w:rsidP="006F0FA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FA2">
        <w:rPr>
          <w:rFonts w:ascii="Times New Roman" w:hAnsi="Times New Roman" w:cs="Times New Roman"/>
          <w:sz w:val="24"/>
          <w:szCs w:val="24"/>
        </w:rPr>
        <w:t>Ďakujem za pochopenie.</w:t>
      </w:r>
    </w:p>
    <w:sectPr w:rsidR="006F0FA2" w:rsidRPr="006F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AD8"/>
    <w:multiLevelType w:val="hybridMultilevel"/>
    <w:tmpl w:val="0DDE5AEA"/>
    <w:lvl w:ilvl="0" w:tplc="D908B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E"/>
    <w:rsid w:val="0017760E"/>
    <w:rsid w:val="006F0FA2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6C1"/>
  <w15:chartTrackingRefBased/>
  <w15:docId w15:val="{545ED2F7-03E3-4DB8-AE86-F3DE3BF6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FA2"/>
    <w:pPr>
      <w:ind w:left="720"/>
      <w:contextualSpacing/>
    </w:pPr>
  </w:style>
  <w:style w:type="paragraph" w:styleId="Bezriadkovania">
    <w:name w:val="No Spacing"/>
    <w:uiPriority w:val="1"/>
    <w:qFormat/>
    <w:rsid w:val="006F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2</cp:revision>
  <dcterms:created xsi:type="dcterms:W3CDTF">2017-03-23T14:41:00Z</dcterms:created>
  <dcterms:modified xsi:type="dcterms:W3CDTF">2017-03-23T14:51:00Z</dcterms:modified>
</cp:coreProperties>
</file>